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934" w:rsidRDefault="00B06934" w:rsidP="00B06934">
      <w:pPr>
        <w:spacing w:after="60"/>
        <w:jc w:val="center"/>
        <w:rPr>
          <w:rFonts w:ascii="Times New Roman" w:hAnsi="Times New Roman" w:cs="Times New Roman"/>
          <w:b/>
          <w:color w:val="548DD4"/>
          <w:sz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B06934" w:rsidRDefault="00B06934" w:rsidP="00B06934">
      <w:pPr>
        <w:spacing w:after="60"/>
        <w:jc w:val="center"/>
        <w:rPr>
          <w:rFonts w:ascii="Times New Roman" w:hAnsi="Times New Roman" w:cs="Times New Roman"/>
          <w:b/>
          <w:color w:val="2C51AF"/>
          <w:sz w:val="30"/>
        </w:rPr>
      </w:pPr>
      <w:r>
        <w:rPr>
          <w:rFonts w:ascii="Times New Roman" w:hAnsi="Times New Roman" w:cs="Times New Roman"/>
          <w:b/>
          <w:color w:val="2C51AF"/>
          <w:sz w:val="30"/>
        </w:rPr>
        <w:t>Подразделение ИВДИВО Уфа</w:t>
      </w:r>
    </w:p>
    <w:p w:rsidR="00B06934" w:rsidRDefault="00B06934" w:rsidP="00B06934">
      <w:pPr>
        <w:spacing w:after="60"/>
        <w:jc w:val="center"/>
        <w:rPr>
          <w:rFonts w:ascii="Times New Roman" w:hAnsi="Times New Roman" w:cs="Times New Roman"/>
          <w:b/>
          <w:color w:val="223E86"/>
          <w:sz w:val="36"/>
        </w:rPr>
      </w:pPr>
      <w:r>
        <w:rPr>
          <w:rFonts w:ascii="Times New Roman" w:hAnsi="Times New Roman" w:cs="Times New Roman"/>
          <w:b/>
          <w:color w:val="223E86"/>
          <w:sz w:val="36"/>
        </w:rPr>
        <w:t>Совет ИВО</w:t>
      </w:r>
    </w:p>
    <w:p w:rsidR="00B06934" w:rsidRDefault="00B06934" w:rsidP="00B06934">
      <w:pPr>
        <w:pStyle w:val="1"/>
        <w:spacing w:before="120" w:after="120"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Протокол Совета №2</w:t>
      </w:r>
      <w:r w:rsidR="009C3AF9">
        <w:rPr>
          <w:rFonts w:ascii="Times New Roman" w:hAnsi="Times New Roman" w:cs="Times New Roman"/>
          <w:color w:val="auto"/>
        </w:rPr>
        <w:t>3</w:t>
      </w:r>
      <w:r>
        <w:rPr>
          <w:rFonts w:ascii="Times New Roman" w:hAnsi="Times New Roman" w:cs="Times New Roman"/>
          <w:color w:val="auto"/>
        </w:rPr>
        <w:t xml:space="preserve"> от </w:t>
      </w:r>
      <w:r w:rsidR="009C3AF9">
        <w:rPr>
          <w:rFonts w:ascii="Times New Roman" w:hAnsi="Times New Roman" w:cs="Times New Roman"/>
          <w:color w:val="auto"/>
        </w:rPr>
        <w:t>09</w:t>
      </w:r>
      <w:r>
        <w:rPr>
          <w:rFonts w:ascii="Times New Roman" w:hAnsi="Times New Roman" w:cs="Times New Roman"/>
          <w:color w:val="auto"/>
        </w:rPr>
        <w:t>.0</w:t>
      </w:r>
      <w:r w:rsidR="009C3AF9">
        <w:rPr>
          <w:rFonts w:ascii="Times New Roman" w:hAnsi="Times New Roman" w:cs="Times New Roman"/>
          <w:color w:val="auto"/>
        </w:rPr>
        <w:t>4</w:t>
      </w:r>
      <w:r>
        <w:rPr>
          <w:rFonts w:ascii="Times New Roman" w:hAnsi="Times New Roman" w:cs="Times New Roman"/>
          <w:color w:val="auto"/>
        </w:rPr>
        <w:t>.2025</w:t>
      </w:r>
    </w:p>
    <w:p w:rsidR="00B06934" w:rsidRDefault="00B06934" w:rsidP="00B069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01010"/>
          <w:sz w:val="24"/>
          <w:szCs w:val="24"/>
        </w:rPr>
        <w:t>УТВЕРЖДАЮ</w:t>
      </w:r>
    </w:p>
    <w:p w:rsidR="00B06934" w:rsidRDefault="00B06934" w:rsidP="00B06934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Аватаресса ИВО Подразделения ИВДИВО</w:t>
      </w:r>
      <w:r>
        <w:rPr>
          <w:rFonts w:ascii="Times New Roman" w:eastAsia="Times New Roman" w:hAnsi="Times New Roman" w:cs="Times New Roman"/>
          <w:sz w:val="20"/>
          <w:szCs w:val="20"/>
        </w:rPr>
        <w:br/>
        <w:t>ИВАС Кут Хуми Анохина Елена</w:t>
      </w:r>
    </w:p>
    <w:p w:rsidR="00B06934" w:rsidRPr="00B06934" w:rsidRDefault="009C3AF9" w:rsidP="00B06934">
      <w:pPr>
        <w:ind w:left="5954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B06934">
        <w:rPr>
          <w:rFonts w:ascii="Times New Roman" w:eastAsia="Times New Roman" w:hAnsi="Times New Roman" w:cs="Times New Roman"/>
          <w:color w:val="000000"/>
          <w:sz w:val="24"/>
          <w:szCs w:val="24"/>
        </w:rPr>
        <w:t>.04.2025</w:t>
      </w:r>
    </w:p>
    <w:p w:rsidR="00B06934" w:rsidRPr="00B06934" w:rsidRDefault="00B06934" w:rsidP="00B06934">
      <w:pPr>
        <w:spacing w:after="120"/>
        <w:rPr>
          <w:rFonts w:ascii="Times New Roman" w:hAnsi="Times New Roman" w:cs="Times New Roman"/>
          <w:b/>
          <w:color w:val="000000"/>
          <w:sz w:val="28"/>
        </w:rPr>
      </w:pPr>
      <w:r w:rsidRPr="00B06934">
        <w:rPr>
          <w:rFonts w:ascii="Times New Roman" w:hAnsi="Times New Roman" w:cs="Times New Roman"/>
          <w:b/>
          <w:color w:val="000000"/>
          <w:sz w:val="28"/>
        </w:rPr>
        <w:t>Присутствовали: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01. Елена Анохина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02. Ларина Татьяна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03. Тухватуллина Насима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04. Ишниязова Рита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05. Ихсанова Гузель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06. Бочоришвили Василя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07. Хамзина Зульфия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08. Ихсанова Резеда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09. Измайлова Ольга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10. Гарифуллина Флюра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11. Хуснуллина Венера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12. Хаматнурова Роза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13. Насрыева Алсу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14. Казакова Марина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15. Мухамадеева Дилара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16. Рамазанова Эльвира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17. Лищинская Мария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18. Тарбакова Любовь</w:t>
      </w:r>
    </w:p>
    <w:p w:rsidR="00B06934" w:rsidRDefault="00B06934" w:rsidP="00B06934">
      <w:pPr>
        <w:spacing w:after="0" w:line="240" w:lineRule="auto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19. Забирова Гульнара</w:t>
      </w:r>
    </w:p>
    <w:p w:rsidR="00B06934" w:rsidRPr="00B06934" w:rsidRDefault="00B06934" w:rsidP="00B06934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B06934">
        <w:rPr>
          <w:rFonts w:ascii="Times New Roman" w:hAnsi="Times New Roman" w:cs="Times New Roman"/>
          <w:b/>
          <w:color w:val="000000"/>
          <w:sz w:val="28"/>
        </w:rPr>
        <w:t>Состоялись: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1. Стяжание и развёртка Синтеза, Огня, Ядра и Плана Синтеза Совета ИВО.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Обмен восприятием огненности территории ответственности, когда в Подразделении развернулся первый курс Синтеза Посвящённого Изначально Вышестоящего Отца.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Напоминание об оформлении заявления ИВАС Кут Хуми ИВДИВО о стяжании Должностного Полномочия ИВДИВО на 2025-2026 синтез-год служения. Просьба оказать помощь не имеющим компьютеры.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4. Вхождение в Синтез и Огонь Распоряжений ИВДИВО №1,4,9.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5. Тренинг с ИВАС Яром на развёртку в Столпе и территории ответственности Огня и Синтеза Взгляда ИВО 16-космично.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6. Мозговой штурм по выявлению четверицы Мыслеобраза Подразделения на новый 2025/2026 синтез-год служения.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7. Предложение о смене офиса на офис с большей площадью, но меньшей арендной платы.</w:t>
      </w:r>
    </w:p>
    <w:p w:rsidR="00B06934" w:rsidRPr="00B06934" w:rsidRDefault="00B06934" w:rsidP="00B06934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B06934">
        <w:rPr>
          <w:rFonts w:ascii="Times New Roman" w:hAnsi="Times New Roman" w:cs="Times New Roman"/>
          <w:b/>
          <w:color w:val="000000"/>
          <w:sz w:val="28"/>
        </w:rPr>
        <w:t>Решения: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1. Принять </w:t>
      </w:r>
      <w:r w:rsidR="004C6173">
        <w:rPr>
          <w:rFonts w:ascii="Times New Roman" w:hAnsi="Times New Roman" w:cs="Times New Roman"/>
          <w:color w:val="000000"/>
          <w:sz w:val="24"/>
        </w:rPr>
        <w:t xml:space="preserve">выявленную </w:t>
      </w:r>
      <w:r>
        <w:rPr>
          <w:rFonts w:ascii="Times New Roman" w:hAnsi="Times New Roman" w:cs="Times New Roman"/>
          <w:color w:val="000000"/>
          <w:sz w:val="24"/>
        </w:rPr>
        <w:t>четверицу Мыслеобраза Подразделения на 2025/2026 синтез-год служения с возможностью её доработки.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2. Произвести осмотр предлагаемого к аренде офиса.</w:t>
      </w:r>
    </w:p>
    <w:p w:rsidR="00B06934" w:rsidRDefault="00B06934" w:rsidP="00B06934">
      <w:pPr>
        <w:spacing w:after="60" w:line="240" w:lineRule="auto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3. Обновить Огни физической фиксации Столпа, Чаши и здания Подразделения на территории города Уфы.</w:t>
      </w:r>
    </w:p>
    <w:p w:rsidR="00B06934" w:rsidRPr="00B06934" w:rsidRDefault="00B06934" w:rsidP="00B06934">
      <w:pPr>
        <w:spacing w:before="120" w:after="120"/>
        <w:rPr>
          <w:rFonts w:ascii="Times New Roman" w:hAnsi="Times New Roman" w:cs="Times New Roman"/>
          <w:b/>
          <w:color w:val="000000"/>
          <w:sz w:val="28"/>
        </w:rPr>
      </w:pPr>
      <w:r w:rsidRPr="00B06934">
        <w:rPr>
          <w:rFonts w:ascii="Times New Roman" w:hAnsi="Times New Roman" w:cs="Times New Roman"/>
          <w:b/>
          <w:color w:val="000000"/>
          <w:sz w:val="28"/>
        </w:rPr>
        <w:lastRenderedPageBreak/>
        <w:t>Ключевые слова</w:t>
      </w:r>
      <w:r>
        <w:rPr>
          <w:rFonts w:ascii="Times New Roman" w:hAnsi="Times New Roman" w:cs="Times New Roman"/>
          <w:b/>
          <w:color w:val="000000"/>
          <w:sz w:val="28"/>
        </w:rPr>
        <w:t>:</w:t>
      </w:r>
    </w:p>
    <w:p w:rsidR="00B06934" w:rsidRDefault="00B06934" w:rsidP="004C6173">
      <w:pPr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Огненность территории. Заявление на служение. </w:t>
      </w:r>
      <w:r w:rsidR="004C6173">
        <w:rPr>
          <w:rFonts w:ascii="Times New Roman" w:hAnsi="Times New Roman" w:cs="Times New Roman"/>
          <w:color w:val="000000"/>
          <w:sz w:val="24"/>
        </w:rPr>
        <w:t xml:space="preserve">Тренинг. </w:t>
      </w:r>
      <w:r>
        <w:rPr>
          <w:rFonts w:ascii="Times New Roman" w:hAnsi="Times New Roman" w:cs="Times New Roman"/>
          <w:color w:val="000000"/>
          <w:sz w:val="24"/>
        </w:rPr>
        <w:t xml:space="preserve">Грааль. </w:t>
      </w:r>
      <w:r w:rsidR="004C6173">
        <w:rPr>
          <w:rFonts w:ascii="Times New Roman" w:hAnsi="Times New Roman" w:cs="Times New Roman"/>
          <w:color w:val="000000"/>
          <w:sz w:val="24"/>
        </w:rPr>
        <w:t>Взгляд</w:t>
      </w:r>
      <w:r>
        <w:rPr>
          <w:rFonts w:ascii="Times New Roman" w:hAnsi="Times New Roman" w:cs="Times New Roman"/>
          <w:color w:val="000000"/>
          <w:sz w:val="24"/>
        </w:rPr>
        <w:t xml:space="preserve">. </w:t>
      </w:r>
      <w:r w:rsidR="004C6173">
        <w:rPr>
          <w:rFonts w:ascii="Times New Roman" w:hAnsi="Times New Roman" w:cs="Times New Roman"/>
          <w:color w:val="000000"/>
          <w:sz w:val="24"/>
        </w:rPr>
        <w:t>Мозговой штурм. Четверица Мыслеобраза. Аренда офиса.</w:t>
      </w:r>
    </w:p>
    <w:p w:rsidR="00B06934" w:rsidRPr="00B06934" w:rsidRDefault="00B06934" w:rsidP="00B06934">
      <w:pPr>
        <w:jc w:val="right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Составил ИВДИВО-Секретарь протокольного синтеза Бочоришвили Василя</w:t>
      </w:r>
    </w:p>
    <w:sectPr w:rsidR="00B06934" w:rsidRPr="00B06934" w:rsidSect="00B06934">
      <w:pgSz w:w="11906" w:h="16838"/>
      <w:pgMar w:top="640" w:right="800" w:bottom="640" w:left="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934"/>
    <w:rsid w:val="001C77D3"/>
    <w:rsid w:val="0048685B"/>
    <w:rsid w:val="004C6173"/>
    <w:rsid w:val="00876EAE"/>
    <w:rsid w:val="009C3AF9"/>
    <w:rsid w:val="00B0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069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69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24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2025-04-14T05:34:00Z</dcterms:created>
  <dcterms:modified xsi:type="dcterms:W3CDTF">2025-04-14T05:34:00Z</dcterms:modified>
</cp:coreProperties>
</file>